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F9" w:rsidRPr="00467CF9" w:rsidRDefault="00467CF9">
      <w:pPr>
        <w:pStyle w:val="Heading6"/>
        <w:jc w:val="center"/>
        <w:rPr>
          <w:rFonts w:ascii="Arial" w:hAnsi="Arial" w:cs="Arial"/>
          <w:sz w:val="24"/>
          <w:szCs w:val="24"/>
          <w:u w:val="single"/>
        </w:rPr>
      </w:pPr>
      <w:bookmarkStart w:id="0" w:name="_GoBack"/>
      <w:bookmarkEnd w:id="0"/>
      <w:r w:rsidRPr="00467CF9">
        <w:rPr>
          <w:rFonts w:ascii="Arial" w:hAnsi="Arial" w:cs="Arial"/>
          <w:sz w:val="24"/>
          <w:szCs w:val="24"/>
          <w:u w:val="single"/>
        </w:rPr>
        <w:t>FUTSAL RULES</w:t>
      </w:r>
    </w:p>
    <w:p w:rsidR="00467CF9" w:rsidRPr="00467CF9" w:rsidRDefault="00467CF9" w:rsidP="00467CF9">
      <w:pPr>
        <w:pStyle w:val="Heading6"/>
        <w:rPr>
          <w:rFonts w:ascii="Arial" w:hAnsi="Arial" w:cs="Arial"/>
          <w:sz w:val="24"/>
          <w:szCs w:val="24"/>
          <w:u w:val="single"/>
        </w:rPr>
      </w:pPr>
    </w:p>
    <w:p w:rsidR="00467CF9" w:rsidRPr="00467CF9" w:rsidRDefault="00467CF9">
      <w:pPr>
        <w:pStyle w:val="Heading6"/>
        <w:jc w:val="center"/>
        <w:rPr>
          <w:rFonts w:ascii="Arial" w:hAnsi="Arial" w:cs="Arial"/>
          <w:sz w:val="24"/>
          <w:szCs w:val="24"/>
        </w:rPr>
      </w:pPr>
      <w:r w:rsidRPr="00467CF9">
        <w:rPr>
          <w:rFonts w:ascii="Arial" w:hAnsi="Arial" w:cs="Arial"/>
          <w:sz w:val="24"/>
          <w:szCs w:val="24"/>
        </w:rPr>
        <w:t>The main differences between five-a side football (soccer) and Futsal are summarised below</w:t>
      </w:r>
    </w:p>
    <w:p w:rsidR="00467CF9" w:rsidRDefault="00BB0FAA">
      <w:pPr>
        <w:pStyle w:val="NormalWeb"/>
        <w:jc w:val="center"/>
      </w:pPr>
      <w:r>
        <w:rPr>
          <w:noProof/>
          <w:lang w:eastAsia="en-GB"/>
        </w:rPr>
        <w:drawing>
          <wp:inline distT="0" distB="0" distL="0" distR="0">
            <wp:extent cx="4933950" cy="2667000"/>
            <wp:effectExtent l="0" t="0" r="0" b="0"/>
            <wp:docPr id="1" name="Picture 1" descr="futsal v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sal v soc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3950" cy="2667000"/>
                    </a:xfrm>
                    <a:prstGeom prst="rect">
                      <a:avLst/>
                    </a:prstGeom>
                    <a:noFill/>
                    <a:ln>
                      <a:noFill/>
                    </a:ln>
                  </pic:spPr>
                </pic:pic>
              </a:graphicData>
            </a:graphic>
          </wp:inline>
        </w:drawing>
      </w:r>
    </w:p>
    <w:p w:rsidR="00467CF9" w:rsidRDefault="00467CF9">
      <w:pPr>
        <w:pStyle w:val="NormalWeb"/>
        <w:jc w:val="center"/>
      </w:pPr>
    </w:p>
    <w:p w:rsidR="00467CF9" w:rsidRPr="00467CF9" w:rsidRDefault="00467CF9">
      <w:pPr>
        <w:pStyle w:val="NormalWeb"/>
        <w:jc w:val="center"/>
      </w:pPr>
      <w:r w:rsidRPr="00467CF9">
        <w:rPr>
          <w:rStyle w:val="Strong"/>
          <w:rFonts w:ascii="Arial" w:hAnsi="Arial" w:cs="Arial"/>
        </w:rPr>
        <w:t xml:space="preserve">The main differences are in the table. I have highlighted the main rules. These are not all the Futsal rules but the main ones you need to be aware </w:t>
      </w:r>
    </w:p>
    <w:p w:rsidR="00467CF9" w:rsidRPr="00467CF9" w:rsidRDefault="00467CF9">
      <w:pPr>
        <w:pStyle w:val="NormalWeb"/>
        <w:jc w:val="center"/>
        <w:rPr>
          <w:rFonts w:ascii="Arial" w:hAnsi="Arial" w:cs="Arial"/>
        </w:rPr>
      </w:pPr>
      <w:r w:rsidRPr="00467CF9">
        <w:rPr>
          <w:rStyle w:val="Strong"/>
          <w:rFonts w:ascii="Arial" w:hAnsi="Arial" w:cs="Arial"/>
        </w:rPr>
        <w:t>Goalkeepers</w:t>
      </w:r>
      <w:r w:rsidRPr="00467CF9">
        <w:rPr>
          <w:rFonts w:ascii="Arial" w:hAnsi="Arial" w:cs="Arial"/>
          <w:b/>
          <w:bCs/>
        </w:rPr>
        <w:br/>
      </w:r>
      <w:r w:rsidRPr="00467CF9">
        <w:rPr>
          <w:rFonts w:ascii="Arial" w:hAnsi="Arial" w:cs="Arial"/>
        </w:rPr>
        <w:t>Goalkeepers are allowed to come out of and players are allowed to go into the penalty area (basically, anyone can go into the ‘D’ or goalkeepers area).</w:t>
      </w:r>
    </w:p>
    <w:p w:rsidR="00467CF9" w:rsidRPr="00467CF9" w:rsidRDefault="00467CF9">
      <w:pPr>
        <w:pStyle w:val="NormalWeb"/>
        <w:jc w:val="center"/>
        <w:rPr>
          <w:rFonts w:ascii="Arial" w:hAnsi="Arial" w:cs="Arial"/>
        </w:rPr>
      </w:pPr>
      <w:r w:rsidRPr="00467CF9">
        <w:rPr>
          <w:rFonts w:ascii="Arial" w:hAnsi="Arial" w:cs="Arial"/>
        </w:rPr>
        <w:t xml:space="preserve"> A goal clearance must be thrown out.</w:t>
      </w:r>
    </w:p>
    <w:p w:rsidR="00467CF9" w:rsidRPr="0092604D" w:rsidRDefault="00467CF9" w:rsidP="0092604D">
      <w:pPr>
        <w:pStyle w:val="NormalWeb"/>
        <w:jc w:val="center"/>
        <w:rPr>
          <w:rFonts w:ascii="Arial" w:hAnsi="Arial" w:cs="Arial"/>
        </w:rPr>
      </w:pPr>
      <w:r w:rsidRPr="00467CF9">
        <w:rPr>
          <w:rStyle w:val="Strong"/>
          <w:rFonts w:ascii="Arial" w:hAnsi="Arial" w:cs="Arial"/>
        </w:rPr>
        <w:t xml:space="preserve"> Kick-ins</w:t>
      </w:r>
      <w:r w:rsidRPr="00467CF9">
        <w:rPr>
          <w:rFonts w:ascii="Arial" w:hAnsi="Arial" w:cs="Arial"/>
          <w:b/>
          <w:bCs/>
        </w:rPr>
        <w:br/>
      </w:r>
      <w:r w:rsidRPr="00467CF9">
        <w:rPr>
          <w:rFonts w:ascii="Arial" w:hAnsi="Arial" w:cs="Arial"/>
        </w:rPr>
        <w:t>In order to restart the game after a ball has gone out of play the ball is kicked back into play from the touchline and from corners. The ball must be placed stationary on the touchline and the feet of the player taking the kick-in must not cross the line.</w:t>
      </w:r>
      <w:r w:rsidR="0092604D" w:rsidRPr="0092604D">
        <w:t xml:space="preserve"> </w:t>
      </w:r>
      <w:r w:rsidR="0092604D" w:rsidRPr="0092604D">
        <w:rPr>
          <w:rFonts w:ascii="Arial" w:hAnsi="Arial" w:cs="Arial"/>
        </w:rPr>
        <w:t>The 4 second rule - For kick-ins, free kicks, goal clearances and corner kicks</w:t>
      </w:r>
      <w:r w:rsidR="0092604D">
        <w:rPr>
          <w:rFonts w:ascii="Arial" w:hAnsi="Arial" w:cs="Arial"/>
        </w:rPr>
        <w:t xml:space="preserve"> - </w:t>
      </w:r>
      <w:r w:rsidR="0092604D" w:rsidRPr="0092604D">
        <w:rPr>
          <w:rFonts w:ascii="Arial" w:hAnsi="Arial" w:cs="Arial"/>
        </w:rPr>
        <w:t xml:space="preserve"> the player in possession of the ball has 4 seconds to restart play</w:t>
      </w:r>
      <w:r w:rsidRPr="00467CF9">
        <w:rPr>
          <w:rFonts w:ascii="Arial" w:hAnsi="Arial" w:cs="Arial"/>
          <w:b/>
          <w:bCs/>
        </w:rPr>
        <w:br/>
      </w:r>
    </w:p>
    <w:p w:rsidR="00243942" w:rsidRDefault="0092604D" w:rsidP="00243942">
      <w:pPr>
        <w:pStyle w:val="NormalWeb"/>
        <w:spacing w:before="0" w:beforeAutospacing="0" w:after="0" w:afterAutospacing="0"/>
        <w:jc w:val="center"/>
        <w:rPr>
          <w:rFonts w:ascii="Arial" w:hAnsi="Arial" w:cs="Arial"/>
        </w:rPr>
      </w:pPr>
      <w:r>
        <w:rPr>
          <w:rFonts w:ascii="Arial" w:hAnsi="Arial" w:cs="Arial"/>
        </w:rPr>
        <w:t>ALL players M</w:t>
      </w:r>
      <w:r w:rsidRPr="0092604D">
        <w:rPr>
          <w:rFonts w:ascii="Arial" w:hAnsi="Arial" w:cs="Arial"/>
        </w:rPr>
        <w:t xml:space="preserve">UST wear </w:t>
      </w:r>
      <w:r>
        <w:rPr>
          <w:rFonts w:ascii="Arial" w:hAnsi="Arial" w:cs="Arial"/>
        </w:rPr>
        <w:t>shin</w:t>
      </w:r>
      <w:r w:rsidR="00243942">
        <w:rPr>
          <w:rFonts w:ascii="Arial" w:hAnsi="Arial" w:cs="Arial"/>
        </w:rPr>
        <w:t xml:space="preserve">-pads and indoor training shoes. </w:t>
      </w:r>
    </w:p>
    <w:p w:rsidR="0092604D" w:rsidRPr="0092604D" w:rsidRDefault="00243942" w:rsidP="00243942">
      <w:pPr>
        <w:pStyle w:val="NormalWeb"/>
        <w:spacing w:before="0" w:beforeAutospacing="0" w:after="0" w:afterAutospacing="0"/>
        <w:jc w:val="center"/>
        <w:rPr>
          <w:rFonts w:ascii="Arial" w:hAnsi="Arial" w:cs="Arial"/>
        </w:rPr>
      </w:pPr>
      <w:r>
        <w:rPr>
          <w:rFonts w:ascii="Arial" w:hAnsi="Arial" w:cs="Arial"/>
        </w:rPr>
        <w:t>Anyone without shin-pads or trainers will NOT be allowed to play.</w:t>
      </w:r>
    </w:p>
    <w:p w:rsidR="00467CF9" w:rsidRDefault="00467CF9">
      <w:pPr>
        <w:jc w:val="center"/>
      </w:pPr>
    </w:p>
    <w:p w:rsidR="00243942" w:rsidRPr="00467CF9" w:rsidRDefault="00243942">
      <w:pPr>
        <w:jc w:val="center"/>
      </w:pPr>
    </w:p>
    <w:p w:rsidR="00467CF9" w:rsidRPr="00467CF9" w:rsidRDefault="00467CF9">
      <w:pPr>
        <w:jc w:val="center"/>
      </w:pPr>
      <w:r w:rsidRPr="00467CF9">
        <w:rPr>
          <w:rStyle w:val="Strong"/>
          <w:rFonts w:ascii="Arial" w:hAnsi="Arial" w:cs="Arial"/>
        </w:rPr>
        <w:t>Rules will be further explained if needed on arrival at the tournament.</w:t>
      </w:r>
    </w:p>
    <w:sectPr w:rsidR="00467CF9" w:rsidRPr="00467CF9" w:rsidSect="0092604D">
      <w:pgSz w:w="11906" w:h="16838"/>
      <w:pgMar w:top="72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F9"/>
    <w:rsid w:val="00036DCD"/>
    <w:rsid w:val="001E4CB9"/>
    <w:rsid w:val="00243942"/>
    <w:rsid w:val="00467CF9"/>
    <w:rsid w:val="0092604D"/>
    <w:rsid w:val="00BB0FAA"/>
    <w:rsid w:val="00E50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93C4CB-B757-487C-95E4-8AE15A20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FUTSAL RULES</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FUTSAL RULES</dc:title>
  <dc:subject/>
  <dc:creator>Margaret</dc:creator>
  <cp:keywords/>
  <dc:description/>
  <cp:lastModifiedBy>E.Toone</cp:lastModifiedBy>
  <cp:revision>2</cp:revision>
  <dcterms:created xsi:type="dcterms:W3CDTF">2017-09-06T15:27:00Z</dcterms:created>
  <dcterms:modified xsi:type="dcterms:W3CDTF">2017-09-06T15:27:00Z</dcterms:modified>
</cp:coreProperties>
</file>